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C2" w:rsidRDefault="00D063C2" w:rsidP="00D063C2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ПРАКТИЧЕСКАЯ</w:t>
      </w:r>
      <w:r>
        <w:rPr>
          <w:rFonts w:ascii="Times New Roman" w:hAnsi="Times New Roman"/>
          <w:sz w:val="28"/>
          <w:szCs w:val="28"/>
          <w:lang w:val="ru-RU"/>
        </w:rPr>
        <w:t xml:space="preserve"> РАБОТА </w:t>
      </w:r>
      <w:r>
        <w:rPr>
          <w:rFonts w:ascii="Times New Roman" w:hAnsi="Times New Roman"/>
          <w:sz w:val="28"/>
          <w:szCs w:val="28"/>
          <w:lang w:val="ru-RU"/>
        </w:rPr>
        <w:t xml:space="preserve"> 5</w:t>
      </w:r>
    </w:p>
    <w:p w:rsidR="00D063C2" w:rsidRDefault="00D063C2" w:rsidP="00D063C2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СНЯТИЕ ТЯГОВОЙ ХАРАКТЕРИСТИКИ </w:t>
      </w:r>
    </w:p>
    <w:p w:rsidR="00D063C2" w:rsidRDefault="00D063C2" w:rsidP="00D063C2">
      <w:pPr>
        <w:pStyle w:val="a3"/>
        <w:tabs>
          <w:tab w:val="left" w:pos="993"/>
        </w:tabs>
        <w:spacing w:after="0" w:line="240" w:lineRule="auto"/>
        <w:ind w:left="0" w:firstLine="771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ЭЛЕКТРОМАГНИТА ПОСТОЯННОГО ТОКА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D063C2" w:rsidRDefault="00D063C2" w:rsidP="00D063C2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627606" w:rsidRDefault="00D063C2" w:rsidP="00D063C2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8.1 </w:t>
      </w:r>
      <w:r w:rsidRPr="00627606">
        <w:rPr>
          <w:rFonts w:ascii="Times New Roman" w:hAnsi="Times New Roman"/>
          <w:sz w:val="28"/>
          <w:szCs w:val="28"/>
          <w:lang w:val="ru-RU"/>
        </w:rPr>
        <w:t>Цель работы: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Снять и построить семейство нагрузочных характеристик электромагнита.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Построить тяговые характеристики электромагнита.</w:t>
      </w:r>
    </w:p>
    <w:p w:rsidR="00D063C2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0806">
        <w:rPr>
          <w:rFonts w:ascii="Times New Roman" w:hAnsi="Times New Roman"/>
          <w:sz w:val="28"/>
          <w:szCs w:val="28"/>
          <w:lang w:val="ru-RU"/>
        </w:rPr>
        <w:t>8.2 Краткие теоретические сведения:</w:t>
      </w:r>
      <w:r w:rsidRPr="006276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B70806">
        <w:rPr>
          <w:rFonts w:ascii="Times New Roman" w:hAnsi="Times New Roman"/>
          <w:sz w:val="28"/>
          <w:szCs w:val="28"/>
          <w:lang w:val="ru-RU"/>
        </w:rPr>
        <w:t>Нагрузочная характеристика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представляет собой зависимость между электромагнитной силой притяжения якоря и МДС катушки при неизменном значении воздушного зазора между якорем и сердечником: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Cambria Math"/>
            <w:sz w:val="28"/>
            <w:szCs w:val="28"/>
            <w:lang w:val="ru-RU"/>
          </w:rPr>
          <m:t>(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Cambria Math"/>
            <w:sz w:val="28"/>
            <w:szCs w:val="28"/>
            <w:lang w:val="ru-RU"/>
          </w:rPr>
          <m:t>)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или</w:t>
      </w:r>
      <w:proofErr w:type="gramStart"/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  <w:proofErr w:type="gramEnd"/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</m:oMath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при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φ=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>const</m:t>
        </m:r>
      </m:oMath>
      <w:r w:rsidRPr="00627606">
        <w:rPr>
          <w:rFonts w:ascii="Times New Roman" w:eastAsia="SimSun" w:hAnsi="Times New Roman"/>
          <w:i/>
          <w:sz w:val="28"/>
          <w:szCs w:val="28"/>
          <w:lang w:val="ru-RU"/>
        </w:rPr>
        <w:t>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 зависимости от величины и формы поверхностей полюса и якоря нагрузочные характеристики реле и аппаратов могут иметь самую разнообразную форму.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B70806">
        <w:rPr>
          <w:rFonts w:ascii="Times New Roman" w:hAnsi="Times New Roman"/>
          <w:sz w:val="28"/>
          <w:szCs w:val="28"/>
          <w:lang w:val="ru-RU"/>
        </w:rPr>
        <w:t>Тяговая (электромеханическая) характеристика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представляет собой зависимость электромагнитной силы притяжения якоря от воздушного зазора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при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неизменной МДС катушки: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r>
          <w:rPr>
            <w:rFonts w:ascii="Cambria Math" w:hAnsi="Cambria Math"/>
            <w:sz w:val="28"/>
            <w:szCs w:val="28"/>
            <w:lang w:val="ru-RU"/>
          </w:rPr>
          <m:t>(</m:t>
        </m:r>
        <m:r>
          <w:rPr>
            <w:rFonts w:ascii="Cambria Math" w:hAnsi="Cambria Math"/>
            <w:sz w:val="28"/>
            <w:szCs w:val="28"/>
          </w:rPr>
          <m:t>δ</m:t>
        </m:r>
        <m:r>
          <w:rPr>
            <w:rFonts w:ascii="Cambria Math" w:hAnsi="Cambria Math"/>
            <w:sz w:val="28"/>
            <w:szCs w:val="28"/>
            <w:lang w:val="ru-RU"/>
          </w:rPr>
          <m:t>)</m:t>
        </m:r>
      </m:oMath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</m:oMath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F=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const</m:t>
        </m:r>
      </m:oMath>
      <w:r w:rsidRPr="00627606">
        <w:rPr>
          <w:rFonts w:ascii="Times New Roman" w:eastAsia="SimSun" w:hAnsi="Times New Roman"/>
          <w:i/>
          <w:sz w:val="28"/>
          <w:szCs w:val="28"/>
          <w:lang w:val="ru-RU"/>
        </w:rPr>
        <w:t>.</w:t>
      </w:r>
    </w:p>
    <w:p w:rsidR="00D063C2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Силу притяжения электромагнита можно вычислить по формуле Максвелла, если магнитное поле в рабочем зазоре равномерное и полюсы не насыщены: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D063C2" w:rsidRPr="00627606" w:rsidTr="003565AB">
        <w:trPr>
          <w:trHeight w:val="774"/>
        </w:trPr>
        <w:tc>
          <w:tcPr>
            <w:tcW w:w="7512" w:type="dxa"/>
            <w:shd w:val="clear" w:color="auto" w:fill="auto"/>
            <w:vAlign w:val="center"/>
          </w:tcPr>
          <w:p w:rsidR="00D063C2" w:rsidRPr="00D063C2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(8.1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eastAsia="SimSun" w:hAnsi="Times New Roman"/>
          <w:i/>
          <w:sz w:val="28"/>
          <w:szCs w:val="28"/>
          <w:lang w:val="ru-RU"/>
        </w:rPr>
        <w:t>B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индукция в рабочем зазоре, Тл; </w:t>
      </w:r>
    </w:p>
    <w:p w:rsidR="00D063C2" w:rsidRPr="00627606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μ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=4π∙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-7</m:t>
            </m:r>
          </m:sup>
        </m:sSup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— абсолютная магнитная проницаемость, Гн/м.</w:t>
      </w:r>
    </w:p>
    <w:p w:rsidR="00D063C2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Для электромагнитов с большими воздушными зазорами магнитное поле между полюсами неравномерное. Силу притяжения</w:t>
      </w:r>
      <w:r w:rsidRPr="00627606">
        <w:rPr>
          <w:rFonts w:ascii="Times New Roman" w:hAnsi="Times New Roman"/>
          <w:sz w:val="28"/>
          <w:szCs w:val="28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можно вычислить по энергетической формуле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D063C2" w:rsidRPr="00627606" w:rsidTr="003565AB">
        <w:trPr>
          <w:trHeight w:val="774"/>
        </w:trPr>
        <w:tc>
          <w:tcPr>
            <w:tcW w:w="7512" w:type="dxa"/>
            <w:shd w:val="clear" w:color="auto" w:fill="auto"/>
            <w:vAlign w:val="center"/>
          </w:tcPr>
          <w:p w:rsidR="00D063C2" w:rsidRPr="00D063C2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Э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=0.5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Λ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dδ</m:t>
                    </m:r>
                  </m:den>
                </m:f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8.2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eastAsia="SimSun" w:hAnsi="Times New Roman"/>
          <w:i/>
          <w:sz w:val="28"/>
          <w:szCs w:val="28"/>
          <w:lang w:val="ru-RU"/>
        </w:rPr>
        <w:t>F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МДС в рабочем зазоре, А; </w:t>
      </w:r>
    </w:p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eastAsia="SimSun" w:hAnsi="Times New Roman"/>
          <w:sz w:val="28"/>
          <w:szCs w:val="28"/>
          <w:lang w:val="ru-RU"/>
        </w:rPr>
        <w:t>Λ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магнитная проводимость рабочего зазора, Гн; </w:t>
      </w:r>
    </w:p>
    <w:p w:rsidR="00D063C2" w:rsidRPr="00627606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eastAsia="SimSun" w:hAnsi="Times New Roman"/>
          <w:sz w:val="28"/>
          <w:szCs w:val="28"/>
          <w:lang w:val="ru-RU"/>
        </w:rPr>
        <w:t>δ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рабочий зазор,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Форма тяговой характеристики зависит от конструкции электромагнита. Электромагниты, у которых МДС катушки не изменяется при изменении рабочего воздушного зазора, имеют довольно крутую тяговую характеристику. К ним относятся электромагниты с катушками тока (постоянного и переменного) и с катушкой постоянного напряжения. Такие </w:t>
      </w: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>электромагниты имеют, как правило, малый рабочий воздушный зазор (ход якоря), чтобы развить большую силу. Для увеличения силы притяжения используют полюсный наконечник, который увеличивает площадь поверхности, по которой замыкается магнитный поток в рабочем воздушном зазоре.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Электромагниты, у которых МДС катушки зависит от рабочего воздушного зазора магнитной системы, имеют пологую тяговую характеристику. К ним относится электромагнит с катушкой переменного напряжения. На переменном токе электромагнитная сила имеет пульсирующий характер, что приводит к вибрации якоря.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 этой лабораторной работе снимается статическая тяговая характеристика электромагнита постоянного тока клапанного типа.</w:t>
      </w:r>
    </w:p>
    <w:p w:rsidR="00D063C2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14 приведен пример построения нагрузочных и тяговых характеристик. Семейство нагрузочных характеристик построено слева от вертикальной оси. На семействе нагрузочных характеристик проведена вертикальная линия, соответствующая МДС катушки электромагнита при заданном напряжении. Точки пересечения этой прямой с нагрузочными характеристиками соответствуют электромагнитному моменту при разных углах поворота якоря. Тяговая характеристика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  <w:proofErr w:type="gramEnd"/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 xml:space="preserve"> </m:t>
        </m:r>
      </m:oMath>
      <w:r w:rsidRPr="00627606">
        <w:rPr>
          <w:rFonts w:ascii="Times New Roman" w:eastAsia="SimSun" w:hAnsi="Times New Roman"/>
          <w:sz w:val="28"/>
          <w:szCs w:val="28"/>
          <w:lang w:val="ru-RU"/>
        </w:rPr>
        <w:t xml:space="preserve"> при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F=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const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построена справа от вер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тикальной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оси.</w:t>
      </w:r>
    </w:p>
    <w:p w:rsidR="00D063C2" w:rsidRPr="00627606" w:rsidRDefault="00D063C2" w:rsidP="00D063C2">
      <w:pPr>
        <w:pStyle w:val="a3"/>
        <w:spacing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476625" cy="2828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3C2" w:rsidRPr="00B70806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14 — Нагрузочные и тяговые характеристики электромагнита</w:t>
      </w:r>
    </w:p>
    <w:p w:rsidR="00D063C2" w:rsidRDefault="00D063C2" w:rsidP="00D063C2">
      <w:pPr>
        <w:pStyle w:val="a3"/>
        <w:spacing w:before="240" w:after="0" w:line="240" w:lineRule="auto"/>
        <w:ind w:left="0" w:firstLine="770"/>
        <w:rPr>
          <w:rFonts w:ascii="Times New Roman" w:hAnsi="Times New Roman"/>
          <w:sz w:val="28"/>
          <w:szCs w:val="28"/>
          <w:lang w:val="ru-RU"/>
        </w:rPr>
      </w:pPr>
    </w:p>
    <w:p w:rsidR="00D063C2" w:rsidRPr="00627606" w:rsidRDefault="00D063C2" w:rsidP="00D063C2">
      <w:pPr>
        <w:pStyle w:val="a3"/>
        <w:spacing w:before="240" w:after="0" w:line="240" w:lineRule="auto"/>
        <w:ind w:left="0" w:firstLine="7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8.3 Контрольные вопросы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Что называется нагрузочной и тяговой характеристиками?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От чего зависит сила притяжения между якорем и сердечником?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влияет рабочий воздушный зазор на электромагнитную силу?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аналитически можно определить силу притяжения якоря?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Каково назначение полюсного наконечника? 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влияет напряжение на катушке на электромагнитную силу?</w:t>
      </w:r>
    </w:p>
    <w:p w:rsidR="00D063C2" w:rsidRPr="00627606" w:rsidRDefault="00D063C2" w:rsidP="00D063C2">
      <w:pPr>
        <w:pStyle w:val="a3"/>
        <w:numPr>
          <w:ilvl w:val="0"/>
          <w:numId w:val="1"/>
        </w:numPr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 xml:space="preserve">Определите МДС катушки, если </w:t>
      </w:r>
      <m:oMath>
        <m:r>
          <w:rPr>
            <w:rFonts w:ascii="Cambria Math" w:hAnsi="Cambria Math"/>
            <w:sz w:val="28"/>
            <w:szCs w:val="28"/>
            <w:lang w:val="ru-RU"/>
          </w:rPr>
          <m:t>R=400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Ом; </w:t>
      </w:r>
      <m:oMath>
        <m:r>
          <w:rPr>
            <w:rFonts w:ascii="Cambria Math" w:hAnsi="Cambria Math"/>
            <w:sz w:val="28"/>
            <w:szCs w:val="28"/>
            <w:lang w:val="ru-RU"/>
          </w:rPr>
          <m:t>w=10000</m:t>
        </m:r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витков; </w:t>
      </w:r>
      <m:oMath>
        <m:r>
          <w:rPr>
            <w:rFonts w:ascii="Cambria Math" w:hAnsi="Cambria Math"/>
            <w:sz w:val="28"/>
            <w:szCs w:val="28"/>
            <w:lang w:val="ru-RU"/>
          </w:rPr>
          <m:t>U=80</m:t>
        </m:r>
      </m:oMath>
      <w:r w:rsidRPr="00627606">
        <w:rPr>
          <w:rFonts w:ascii="Times New Roman" w:eastAsia="SimSu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В.</w:t>
      </w:r>
    </w:p>
    <w:p w:rsidR="00D063C2" w:rsidRDefault="00D063C2" w:rsidP="00D063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063C2" w:rsidRPr="00B70806" w:rsidRDefault="00D063C2" w:rsidP="00D063C2">
      <w:pPr>
        <w:spacing w:before="240"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B70806">
        <w:rPr>
          <w:rFonts w:ascii="Times New Roman" w:hAnsi="Times New Roman"/>
          <w:sz w:val="28"/>
          <w:szCs w:val="28"/>
          <w:lang w:val="ru-RU"/>
        </w:rPr>
        <w:t>8.4 Последовательность выполнения работы</w:t>
      </w:r>
    </w:p>
    <w:p w:rsidR="00D063C2" w:rsidRDefault="00D063C2" w:rsidP="00D063C2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8.4.1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знакомиться с установкой для выполнения лабораторной работы и обмоточными данными катушки электромагнита. Установка собрана на базе контактора постоянного тока серии МК и приведена 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унке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15. Воздушный зазор между якорем и сердечником изменяется регулировочным винтом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1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 определяется по шкале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. Крючок для подвешивания грузов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расположен на расстоянии </w:t>
      </w:r>
      <m:oMath>
        <m:r>
          <w:rPr>
            <w:rFonts w:ascii="Cambria Math" w:hAnsi="Cambria Math"/>
            <w:sz w:val="28"/>
            <w:szCs w:val="28"/>
            <w:lang w:val="ru-RU"/>
          </w:rPr>
          <m:t>l=155∙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-3</m:t>
            </m:r>
          </m:sup>
        </m:sSup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м от оси вращения якоря.</w:t>
      </w:r>
    </w:p>
    <w:p w:rsidR="00D063C2" w:rsidRPr="00627606" w:rsidRDefault="00D063C2" w:rsidP="00D063C2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79095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3C2" w:rsidRPr="00B70806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15 — Установка для выполнения лабораторной работы</w:t>
      </w:r>
    </w:p>
    <w:p w:rsidR="00D063C2" w:rsidRDefault="00D063C2" w:rsidP="00D063C2">
      <w:pPr>
        <w:pStyle w:val="a3"/>
        <w:spacing w:before="240"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pStyle w:val="a3"/>
        <w:spacing w:before="240" w:after="0" w:line="240" w:lineRule="auto"/>
        <w:ind w:left="0"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8.4.2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обрать схему (рис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16).</w:t>
      </w:r>
    </w:p>
    <w:p w:rsidR="00D063C2" w:rsidRPr="00627606" w:rsidRDefault="00D063C2" w:rsidP="00D063C2">
      <w:pPr>
        <w:pStyle w:val="a3"/>
        <w:spacing w:before="240" w:after="0" w:line="240" w:lineRule="auto"/>
        <w:ind w:left="71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627606" w:rsidRDefault="00D063C2" w:rsidP="00D063C2">
      <w:pPr>
        <w:pStyle w:val="a3"/>
        <w:tabs>
          <w:tab w:val="left" w:pos="993"/>
        </w:tabs>
        <w:spacing w:before="240" w:after="0" w:line="240" w:lineRule="auto"/>
        <w:ind w:left="567" w:firstLine="7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590800" cy="1038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3C2" w:rsidRDefault="00D063C2" w:rsidP="00D063C2">
      <w:pPr>
        <w:pStyle w:val="a3"/>
        <w:tabs>
          <w:tab w:val="left" w:pos="993"/>
        </w:tabs>
        <w:spacing w:before="240" w:after="0" w:line="240" w:lineRule="auto"/>
        <w:ind w:left="567" w:firstLine="770"/>
        <w:contextualSpacing w:val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Рисунок </w:t>
      </w:r>
      <w:r w:rsidRPr="00627606">
        <w:rPr>
          <w:rFonts w:ascii="Times New Roman" w:hAnsi="Times New Roman"/>
          <w:sz w:val="28"/>
          <w:szCs w:val="28"/>
          <w:lang w:val="ru-RU"/>
        </w:rPr>
        <w:t>16 — Схема включения электромагнита</w:t>
      </w:r>
    </w:p>
    <w:p w:rsidR="00D063C2" w:rsidRDefault="00D063C2" w:rsidP="00D063C2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627606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8.4.3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нять семейство нагрузочных характеристик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</m:d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при четырех значениях угла поворота якоря: 4, 8, 10 и 14°. Для этого установить заданный угол поворота якоря винтом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1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, на крючок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повесить груз и, плавно увеличивая напряжение на обмотке электромагнита, определить ток и напряжение, при которых якорь притягивается к сердечнику (параметры срабатывания). В этот момент электромагнитная сила равна противодействующей, которая создается грузом. Затем нужно увеличить груз при том же угле поворота якоря, опять определить параметры срабатывания </w:t>
      </w: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 xml:space="preserve">электромагнита. Груз можно увеличивать до тех пор, пока напряжение срабатывания не будет равно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номинальному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Вычислить электромагнитный момент:</w:t>
      </w:r>
    </w:p>
    <w:p w:rsidR="00D063C2" w:rsidRPr="00627606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D063C2" w:rsidRPr="00627606" w:rsidTr="003565AB">
        <w:trPr>
          <w:trHeight w:val="453"/>
        </w:trPr>
        <w:tc>
          <w:tcPr>
            <w:tcW w:w="7512" w:type="dxa"/>
            <w:shd w:val="clear" w:color="auto" w:fill="auto"/>
            <w:vAlign w:val="center"/>
          </w:tcPr>
          <w:p w:rsidR="00D063C2" w:rsidRPr="00D063C2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Э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=Pl</m:t>
                </m:r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D063C2" w:rsidRPr="00627606" w:rsidRDefault="00D063C2" w:rsidP="00D063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8.3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D063C2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proofErr w:type="gramStart"/>
      <w:r w:rsidRPr="00627606">
        <w:rPr>
          <w:rFonts w:ascii="Times New Roman" w:hAnsi="Times New Roman"/>
          <w:i/>
          <w:sz w:val="28"/>
          <w:szCs w:val="28"/>
          <w:lang w:val="ru-RU"/>
        </w:rPr>
        <w:t>Р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противодействующая сила, Н (1 кгс = 9,81 Н); </w:t>
      </w:r>
    </w:p>
    <w:p w:rsidR="00D063C2" w:rsidRPr="00627606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l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длина плеча,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Вычислить МДС катушки:</w:t>
      </w:r>
    </w:p>
    <w:p w:rsidR="00D063C2" w:rsidRPr="00B70806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D063C2" w:rsidRPr="00627606" w:rsidTr="003565AB">
        <w:trPr>
          <w:trHeight w:val="460"/>
        </w:trPr>
        <w:tc>
          <w:tcPr>
            <w:tcW w:w="7512" w:type="dxa"/>
            <w:shd w:val="clear" w:color="auto" w:fill="auto"/>
            <w:vAlign w:val="center"/>
          </w:tcPr>
          <w:p w:rsidR="00D063C2" w:rsidRPr="00D063C2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F=Iw</m:t>
                </m:r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D063C2" w:rsidRPr="00627606" w:rsidRDefault="00D063C2" w:rsidP="00D063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8.4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D063C2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I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сила тока в катушке электромагнита, A;</w:t>
      </w:r>
    </w:p>
    <w:p w:rsidR="00D063C2" w:rsidRPr="00627606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w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число витков катушки.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 записать в табл</w:t>
      </w:r>
      <w:r>
        <w:rPr>
          <w:rFonts w:ascii="Times New Roman" w:hAnsi="Times New Roman"/>
          <w:sz w:val="28"/>
          <w:szCs w:val="28"/>
          <w:lang w:val="ru-RU"/>
        </w:rPr>
        <w:t>ицу 11.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3E29C4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11-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W w:w="0" w:type="auto"/>
        <w:jc w:val="center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1276"/>
        <w:gridCol w:w="1984"/>
        <w:gridCol w:w="992"/>
        <w:gridCol w:w="993"/>
        <w:gridCol w:w="1904"/>
      </w:tblGrid>
      <w:tr w:rsidR="00D063C2" w:rsidRPr="00627606" w:rsidTr="003565AB">
        <w:trPr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Угол поворота якоря, град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Сила, 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Момент силы, </w:t>
            </w: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Н·м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U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ср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I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ср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F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ср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</w:t>
            </w:r>
          </w:p>
        </w:tc>
      </w:tr>
      <w:tr w:rsidR="00D063C2" w:rsidRPr="00627606" w:rsidTr="003565AB">
        <w:trPr>
          <w:jc w:val="center"/>
        </w:trPr>
        <w:tc>
          <w:tcPr>
            <w:tcW w:w="2680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0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627606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 полученным данным построить семейство нагрузочных характеристик.</w:t>
      </w:r>
    </w:p>
    <w:p w:rsidR="00D063C2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8.4.4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остроить тяговую характеристику электромагнита при напряжениях на катушке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=0,65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ном</m:t>
            </m:r>
          </m:sub>
        </m:sSub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=0,8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ном</m:t>
            </m:r>
          </m:sub>
        </m:sSub>
      </m:oMath>
      <w:r w:rsidRPr="00627606">
        <w:rPr>
          <w:rFonts w:ascii="Times New Roman" w:hAnsi="Times New Roman"/>
          <w:sz w:val="28"/>
          <w:szCs w:val="28"/>
          <w:lang w:val="ru-RU"/>
        </w:rPr>
        <w:t>. Для этого нужно определить МДС катушки при заданном напряжении:</w:t>
      </w:r>
    </w:p>
    <w:p w:rsidR="00D063C2" w:rsidRPr="00627606" w:rsidRDefault="00D063C2" w:rsidP="00D063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D063C2" w:rsidRPr="00627606" w:rsidTr="003565AB">
        <w:trPr>
          <w:trHeight w:val="655"/>
        </w:trPr>
        <w:tc>
          <w:tcPr>
            <w:tcW w:w="7512" w:type="dxa"/>
            <w:shd w:val="clear" w:color="auto" w:fill="auto"/>
            <w:vAlign w:val="center"/>
          </w:tcPr>
          <w:p w:rsidR="00D063C2" w:rsidRPr="00D063C2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U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w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den>
                </m:f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D063C2" w:rsidRPr="00627606" w:rsidRDefault="00D063C2" w:rsidP="00D063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8.5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D063C2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R — сопротивление катушки, Ом; </w:t>
      </w:r>
    </w:p>
    <w:p w:rsidR="00D063C2" w:rsidRPr="00627606" w:rsidRDefault="00D063C2" w:rsidP="00D063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w — число витков катушки.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На семействе нагрузочных характеристик построить вертикальные линии при вычисленных МДС и определить графически величины электромагнитных моментов при разных углах поворота якоря. Результаты записать в табл</w:t>
      </w:r>
      <w:r>
        <w:rPr>
          <w:rFonts w:ascii="Times New Roman" w:hAnsi="Times New Roman"/>
          <w:sz w:val="28"/>
          <w:szCs w:val="28"/>
          <w:lang w:val="ru-RU"/>
        </w:rPr>
        <w:t>ицу 12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и построить тяговые характеристики.</w:t>
      </w:r>
    </w:p>
    <w:p w:rsidR="00D063C2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63C2" w:rsidRPr="003E29C4" w:rsidRDefault="00D063C2" w:rsidP="00D063C2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12 -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1613"/>
        <w:gridCol w:w="1614"/>
        <w:gridCol w:w="1614"/>
        <w:gridCol w:w="1614"/>
      </w:tblGrid>
      <w:tr w:rsidR="00D063C2" w:rsidRPr="00627606" w:rsidTr="003565AB">
        <w:tc>
          <w:tcPr>
            <w:tcW w:w="0" w:type="auto"/>
            <w:vMerge w:val="restart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Напряжение на катушке, </w:t>
            </w:r>
            <w:proofErr w:type="gram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proofErr w:type="gramEnd"/>
          </w:p>
        </w:tc>
        <w:tc>
          <w:tcPr>
            <w:tcW w:w="6455" w:type="dxa"/>
            <w:gridSpan w:val="4"/>
            <w:shd w:val="clear" w:color="auto" w:fill="auto"/>
            <w:vAlign w:val="center"/>
          </w:tcPr>
          <w:p w:rsidR="00D063C2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Электромагнитный момент, </w:t>
            </w: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Н·м</w:t>
            </w:r>
            <w:proofErr w:type="spellEnd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</w:p>
          <w:p w:rsidR="00D063C2" w:rsidRPr="00627606" w:rsidRDefault="00D063C2" w:rsidP="003565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 угле поворота якоря, град</w:t>
            </w:r>
          </w:p>
        </w:tc>
      </w:tr>
      <w:tr w:rsidR="00D063C2" w:rsidRPr="00627606" w:rsidTr="003565AB">
        <w:tc>
          <w:tcPr>
            <w:tcW w:w="0" w:type="auto"/>
            <w:vMerge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</w:t>
            </w:r>
          </w:p>
        </w:tc>
      </w:tr>
      <w:tr w:rsidR="00D063C2" w:rsidRPr="00627606" w:rsidTr="003565AB">
        <w:tc>
          <w:tcPr>
            <w:tcW w:w="0" w:type="auto"/>
            <w:shd w:val="clear" w:color="auto" w:fill="auto"/>
            <w:vAlign w:val="center"/>
          </w:tcPr>
          <w:p w:rsidR="00D063C2" w:rsidRPr="00D063C2" w:rsidRDefault="00D063C2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=0,65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ном</m:t>
                    </m:r>
                  </m:sub>
                </m:sSub>
              </m:oMath>
            </m:oMathPara>
          </w:p>
        </w:tc>
        <w:tc>
          <w:tcPr>
            <w:tcW w:w="1613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D063C2" w:rsidRPr="00627606" w:rsidTr="003565AB">
        <w:tc>
          <w:tcPr>
            <w:tcW w:w="0" w:type="auto"/>
            <w:shd w:val="clear" w:color="auto" w:fill="auto"/>
            <w:vAlign w:val="center"/>
          </w:tcPr>
          <w:p w:rsidR="00D063C2" w:rsidRPr="00D063C2" w:rsidRDefault="00D063C2" w:rsidP="003565AB">
            <w:pPr>
              <w:spacing w:after="0" w:line="240" w:lineRule="auto"/>
              <w:ind w:firstLine="770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=0,8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ном</m:t>
                    </m:r>
                  </m:sub>
                </m:sSub>
              </m:oMath>
            </m:oMathPara>
          </w:p>
        </w:tc>
        <w:tc>
          <w:tcPr>
            <w:tcW w:w="1613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063C2" w:rsidRPr="00627606" w:rsidRDefault="00D063C2" w:rsidP="003565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237846" w:rsidRDefault="00237846"/>
    <w:sectPr w:rsidR="0023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0193"/>
    <w:multiLevelType w:val="hybridMultilevel"/>
    <w:tmpl w:val="11A89B30"/>
    <w:lvl w:ilvl="0" w:tplc="A6E4E89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C2"/>
    <w:rsid w:val="00237846"/>
    <w:rsid w:val="00D0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C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3C2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C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3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3C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5220</Characters>
  <Application>Microsoft Office Word</Application>
  <DocSecurity>0</DocSecurity>
  <Lines>180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2019-10-01T10:25:00Z</dcterms:created>
  <dcterms:modified xsi:type="dcterms:W3CDTF">2019-10-01T10:26:00Z</dcterms:modified>
</cp:coreProperties>
</file>